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CF" w:rsidRDefault="008275F7" w:rsidP="00640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91">
        <w:rPr>
          <w:rFonts w:ascii="Times New Roman" w:hAnsi="Times New Roman" w:cs="Times New Roman"/>
          <w:b/>
          <w:sz w:val="24"/>
          <w:szCs w:val="24"/>
        </w:rPr>
        <w:t>Перечень категорий граждан, имеющих право внеочередного,</w:t>
      </w:r>
      <w:r w:rsidR="0064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F91">
        <w:rPr>
          <w:rFonts w:ascii="Times New Roman" w:hAnsi="Times New Roman" w:cs="Times New Roman"/>
          <w:b/>
          <w:sz w:val="24"/>
          <w:szCs w:val="24"/>
        </w:rPr>
        <w:t>первоочередного и преимущественного приема в первый класс</w:t>
      </w:r>
    </w:p>
    <w:p w:rsidR="00AB1F91" w:rsidRPr="00AB1F91" w:rsidRDefault="00AB1F91" w:rsidP="00AB1F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363"/>
        <w:gridCol w:w="4965"/>
        <w:gridCol w:w="6286"/>
      </w:tblGrid>
      <w:tr w:rsidR="00AB1F91" w:rsidRPr="00AB1F91" w:rsidTr="00280A3D">
        <w:tc>
          <w:tcPr>
            <w:tcW w:w="1397" w:type="pct"/>
          </w:tcPr>
          <w:p w:rsidR="00AB1F91" w:rsidRPr="00AB1F91" w:rsidRDefault="00AB1F91" w:rsidP="001D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1590" w:type="pct"/>
          </w:tcPr>
          <w:p w:rsidR="00AB1F91" w:rsidRPr="00AB1F91" w:rsidRDefault="00AB1F91" w:rsidP="001D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</w:p>
        </w:tc>
        <w:tc>
          <w:tcPr>
            <w:tcW w:w="2013" w:type="pct"/>
          </w:tcPr>
          <w:p w:rsidR="00AB1F91" w:rsidRPr="00AB1F91" w:rsidRDefault="00AB1F91" w:rsidP="001D7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b/>
                <w:sz w:val="24"/>
                <w:szCs w:val="24"/>
              </w:rPr>
              <w:t>Цитата из НПА</w:t>
            </w:r>
          </w:p>
        </w:tc>
      </w:tr>
      <w:tr w:rsidR="00AB1F91" w:rsidRPr="00AB1F91" w:rsidTr="00A91E5F">
        <w:tc>
          <w:tcPr>
            <w:tcW w:w="5000" w:type="pct"/>
            <w:gridSpan w:val="3"/>
          </w:tcPr>
          <w:p w:rsidR="00AB1F91" w:rsidRPr="00AB1F91" w:rsidRDefault="00AB1F91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6368E3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внеочередном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предоставляются места в общеобразовательных организациях, </w:t>
            </w:r>
            <w:r w:rsidRPr="0030035C">
              <w:rPr>
                <w:rFonts w:ascii="Times New Roman" w:hAnsi="Times New Roman" w:cs="Times New Roman"/>
                <w:b/>
                <w:sz w:val="24"/>
                <w:szCs w:val="24"/>
              </w:rPr>
              <w:t>имеющих интернат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30035C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D236B6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прокуроров</w:t>
            </w:r>
          </w:p>
        </w:tc>
        <w:tc>
          <w:tcPr>
            <w:tcW w:w="1590" w:type="pct"/>
          </w:tcPr>
          <w:p w:rsidR="00AB1F91" w:rsidRPr="00AB1F91" w:rsidRDefault="00365DE2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proofErr w:type="gramStart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</w:t>
              </w:r>
              <w:proofErr w:type="gramEnd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 статьи 44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17 января 1992 г. N 2202-1 "О прокуратуре Российской Федерации"</w:t>
            </w:r>
          </w:p>
        </w:tc>
        <w:tc>
          <w:tcPr>
            <w:tcW w:w="2013" w:type="pct"/>
          </w:tcPr>
          <w:p w:rsidR="00AB1F91" w:rsidRPr="00AB1F91" w:rsidRDefault="00AB1F91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>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</w:t>
            </w:r>
            <w:r w:rsidR="00A91E5F">
              <w:rPr>
                <w:rFonts w:ascii="Times New Roman" w:hAnsi="Times New Roman" w:cs="Times New Roman"/>
                <w:sz w:val="24"/>
                <w:szCs w:val="24"/>
              </w:rPr>
              <w:t>ых учреждениях детям прокуроров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D236B6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судей</w:t>
            </w:r>
          </w:p>
        </w:tc>
        <w:tc>
          <w:tcPr>
            <w:tcW w:w="1590" w:type="pct"/>
          </w:tcPr>
          <w:p w:rsidR="00AB1F91" w:rsidRPr="00AB1F91" w:rsidRDefault="00365DE2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proofErr w:type="gramStart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</w:t>
              </w:r>
              <w:proofErr w:type="gramEnd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 статьи 19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Российской Федерации от 26 июня 1992 г. N 3132-1 "О статусе судей в Российской Федерации"</w:t>
            </w:r>
          </w:p>
        </w:tc>
        <w:tc>
          <w:tcPr>
            <w:tcW w:w="2013" w:type="pct"/>
          </w:tcPr>
          <w:p w:rsidR="00AB1F91" w:rsidRPr="00AB1F91" w:rsidRDefault="00D236B6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 детям судей.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D236B6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сотрудников Следственного комитета</w:t>
            </w:r>
          </w:p>
        </w:tc>
        <w:tc>
          <w:tcPr>
            <w:tcW w:w="1590" w:type="pct"/>
          </w:tcPr>
          <w:p w:rsidR="00AB1F91" w:rsidRPr="00AB1F91" w:rsidRDefault="00365DE2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25 статьи 35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 декабря 2010 г. N 403-ФЗ "О Следственном комитете Российской Федерации"</w:t>
            </w:r>
            <w:bookmarkStart w:id="0" w:name="_GoBack"/>
            <w:bookmarkEnd w:id="0"/>
          </w:p>
        </w:tc>
        <w:tc>
          <w:tcPr>
            <w:tcW w:w="2013" w:type="pct"/>
          </w:tcPr>
          <w:p w:rsidR="00AB1F91" w:rsidRPr="00AB1F91" w:rsidRDefault="00D236B6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сотрудников Следственного комитета во внеочередном порядке предоставляются места в дошкольных образовательных организациях, общеобразовательных организациях, имеющих интернат, летних оздоровительных учреждениях.</w:t>
            </w:r>
          </w:p>
        </w:tc>
      </w:tr>
      <w:tr w:rsidR="006368E3" w:rsidRPr="00AB1F91" w:rsidTr="00A91E5F">
        <w:tc>
          <w:tcPr>
            <w:tcW w:w="5000" w:type="pct"/>
            <w:gridSpan w:val="3"/>
          </w:tcPr>
          <w:p w:rsidR="006368E3" w:rsidRPr="008060C3" w:rsidRDefault="006368E3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C3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8060C3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внеочередном</w:t>
            </w:r>
            <w:r w:rsidRPr="008060C3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предоставляются места в государственных и муниципальных общеобразовательных организациях </w:t>
            </w:r>
            <w:r w:rsidRPr="008060C3">
              <w:rPr>
                <w:rFonts w:ascii="Times New Roman" w:hAnsi="Times New Roman" w:cs="Times New Roman"/>
                <w:b/>
                <w:sz w:val="24"/>
                <w:szCs w:val="24"/>
              </w:rPr>
              <w:t>месту жительства их семей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8060C3" w:rsidRDefault="00A91E5F" w:rsidP="00A5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0C3">
              <w:rPr>
                <w:rFonts w:ascii="Times New Roman" w:hAnsi="Times New Roman" w:cs="Times New Roman"/>
                <w:sz w:val="24"/>
                <w:szCs w:val="24"/>
              </w:rPr>
              <w:t xml:space="preserve">Детям военнослужащих и детям граждан, пребывавших в добровольческих формированиях, </w:t>
            </w:r>
            <w:r w:rsidRPr="008060C3">
              <w:rPr>
                <w:rFonts w:ascii="Times New Roman" w:hAnsi="Times New Roman" w:cs="Times New Roman"/>
                <w:b/>
                <w:sz w:val="24"/>
                <w:szCs w:val="24"/>
              </w:rPr>
              <w:t>погибших (умерших)</w:t>
            </w:r>
            <w:r w:rsidRPr="008060C3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задач в </w:t>
            </w:r>
            <w:r w:rsidR="00A51284" w:rsidRPr="008060C3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806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0C3">
              <w:rPr>
                <w:rFonts w:ascii="Times New Roman" w:hAnsi="Times New Roman" w:cs="Times New Roman"/>
                <w:b/>
                <w:sz w:val="24"/>
                <w:szCs w:val="24"/>
              </w:rPr>
              <w:t>либо позднее</w:t>
            </w:r>
            <w:r w:rsidRPr="008060C3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периода, но </w:t>
            </w:r>
            <w:r w:rsidRPr="008060C3">
              <w:rPr>
                <w:rFonts w:ascii="Times New Roman" w:hAnsi="Times New Roman" w:cs="Times New Roman"/>
                <w:b/>
                <w:sz w:val="24"/>
                <w:szCs w:val="24"/>
              </w:rPr>
              <w:t>вследствие увечья</w:t>
            </w:r>
            <w:r w:rsidRPr="008060C3">
              <w:rPr>
                <w:rFonts w:ascii="Times New Roman" w:hAnsi="Times New Roman" w:cs="Times New Roman"/>
                <w:sz w:val="24"/>
                <w:szCs w:val="24"/>
              </w:rPr>
              <w:t xml:space="preserve"> (ранения, травмы, контузии) </w:t>
            </w:r>
            <w:r w:rsidRPr="008060C3">
              <w:rPr>
                <w:rFonts w:ascii="Times New Roman" w:hAnsi="Times New Roman" w:cs="Times New Roman"/>
                <w:b/>
                <w:sz w:val="24"/>
                <w:szCs w:val="24"/>
              </w:rPr>
              <w:t>или заболевания</w:t>
            </w:r>
            <w:r w:rsidRPr="008060C3">
              <w:rPr>
                <w:rFonts w:ascii="Times New Roman" w:hAnsi="Times New Roman" w:cs="Times New Roman"/>
                <w:sz w:val="24"/>
                <w:szCs w:val="24"/>
              </w:rPr>
              <w:t>, полученных при выполнении задач в ходе проведени</w:t>
            </w:r>
            <w:r w:rsidR="00A51284" w:rsidRPr="008060C3">
              <w:rPr>
                <w:rFonts w:ascii="Times New Roman" w:hAnsi="Times New Roman" w:cs="Times New Roman"/>
                <w:sz w:val="24"/>
                <w:szCs w:val="24"/>
              </w:rPr>
              <w:t>я СВО</w:t>
            </w:r>
          </w:p>
        </w:tc>
        <w:tc>
          <w:tcPr>
            <w:tcW w:w="1590" w:type="pct"/>
          </w:tcPr>
          <w:p w:rsidR="00AB1F91" w:rsidRPr="008060C3" w:rsidRDefault="00365DE2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proofErr w:type="gramStart"/>
              <w:r w:rsidR="00AB1F91" w:rsidRPr="008060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</w:t>
              </w:r>
              <w:proofErr w:type="gramEnd"/>
              <w:r w:rsidR="00AB1F91" w:rsidRPr="008060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 статьи 24</w:t>
              </w:r>
            </w:hyperlink>
            <w:r w:rsidR="00AB1F91" w:rsidRPr="008060C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мая 1998 г. N 76-ФЗ "О статусе военнослужащих"</w:t>
            </w:r>
          </w:p>
        </w:tc>
        <w:tc>
          <w:tcPr>
            <w:tcW w:w="2013" w:type="pct"/>
          </w:tcPr>
          <w:p w:rsidR="00AB1F91" w:rsidRDefault="00A91E5F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пребывавших в добровольческих формированиях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  <w:p w:rsidR="00A51284" w:rsidRPr="00AB1F91" w:rsidRDefault="00A51284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Гражданин Российской Федерации может поступить в добровольческое формирование путем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Федерации). Гражданину, заключившему контракт о пребывании в добровольческом формировании (далее - гражданин, пребывающий в добровольческом формировании), военным комиссаром выдается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удостоверение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пребывающего в добровольческом формировании.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A91E5F" w:rsidP="00A5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</w:t>
            </w:r>
            <w:r w:rsidRPr="00A91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1284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1284">
              <w:rPr>
                <w:rFonts w:ascii="Times New Roman" w:hAnsi="Times New Roman" w:cs="Times New Roman"/>
                <w:b/>
                <w:sz w:val="24"/>
                <w:szCs w:val="24"/>
              </w:rPr>
              <w:t>погибшего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(умершего) при выполнении задач в 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284">
              <w:rPr>
                <w:rFonts w:ascii="Times New Roman" w:hAnsi="Times New Roman" w:cs="Times New Roman"/>
                <w:b/>
                <w:sz w:val="24"/>
                <w:szCs w:val="24"/>
              </w:rPr>
              <w:t>либо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периода, но </w:t>
            </w:r>
            <w:r w:rsidRPr="00A51284">
              <w:rPr>
                <w:rFonts w:ascii="Times New Roman" w:hAnsi="Times New Roman" w:cs="Times New Roman"/>
                <w:b/>
                <w:sz w:val="24"/>
                <w:szCs w:val="24"/>
              </w:rPr>
              <w:t>вследствие увечья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(ранения, травмы, контузии) </w:t>
            </w:r>
            <w:r w:rsidRPr="00A51284">
              <w:rPr>
                <w:rFonts w:ascii="Times New Roman" w:hAnsi="Times New Roman" w:cs="Times New Roman"/>
                <w:b/>
                <w:sz w:val="24"/>
                <w:szCs w:val="24"/>
              </w:rPr>
              <w:t>или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полученных при выполнении задач в ходе проведения 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590" w:type="pct"/>
          </w:tcPr>
          <w:p w:rsidR="00AB1F91" w:rsidRPr="00AB1F91" w:rsidRDefault="00AB1F91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</w:t>
            </w:r>
            <w:hyperlink r:id="rId9">
              <w:r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</w:rPr>
                <w:t>статье 28.1</w:t>
              </w:r>
            </w:hyperlink>
            <w:r w:rsidRPr="00AB1F9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Федерального закона от 3 июля 2016 г. N 226-ФЗ "О войсках национальной гвардии Российской Федерации"</w:t>
            </w:r>
          </w:p>
        </w:tc>
        <w:tc>
          <w:tcPr>
            <w:tcW w:w="2013" w:type="pct"/>
          </w:tcPr>
          <w:p w:rsidR="00AB1F91" w:rsidRDefault="00A91E5F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Детям сотрудника</w:t>
            </w:r>
            <w:r w:rsidR="00A512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  <w:p w:rsidR="00A51284" w:rsidRPr="00A91E5F" w:rsidRDefault="00A51284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сотрудник – </w:t>
            </w:r>
            <w:r w:rsidRPr="00A91E5F">
              <w:rPr>
                <w:rFonts w:ascii="Times New Roman" w:hAnsi="Times New Roman" w:cs="Times New Roman"/>
                <w:sz w:val="24"/>
                <w:szCs w:val="24"/>
              </w:rPr>
              <w:t>лицо, проходящее службу в войсках национальной гвардии и имеющее специальное звание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8E3" w:rsidRPr="00AB1F91" w:rsidTr="00A91E5F">
        <w:tc>
          <w:tcPr>
            <w:tcW w:w="5000" w:type="pct"/>
            <w:gridSpan w:val="3"/>
          </w:tcPr>
          <w:p w:rsidR="006368E3" w:rsidRPr="00AB1F91" w:rsidRDefault="006368E3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368E3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первоочередном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предоставляются места в государственных и муниципальных общеобразовательных организациях </w:t>
            </w:r>
            <w:r w:rsidRPr="00C55E2F">
              <w:rPr>
                <w:rFonts w:ascii="Times New Roman" w:hAnsi="Times New Roman" w:cs="Times New Roman"/>
                <w:b/>
                <w:sz w:val="24"/>
                <w:szCs w:val="24"/>
              </w:rPr>
              <w:t>по месту жительства их семей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C55E2F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пребывающих в добровольческих формированиях</w:t>
            </w:r>
          </w:p>
        </w:tc>
        <w:tc>
          <w:tcPr>
            <w:tcW w:w="1590" w:type="pct"/>
          </w:tcPr>
          <w:p w:rsidR="00AB1F91" w:rsidRPr="00AB1F91" w:rsidRDefault="00365DE2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proofErr w:type="gramStart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</w:t>
              </w:r>
              <w:proofErr w:type="gramEnd"/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втором части 6 статьи 19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мая 1998 г. N 76-ФЗ "О статусе военнослужащих"</w:t>
            </w:r>
          </w:p>
        </w:tc>
        <w:tc>
          <w:tcPr>
            <w:tcW w:w="2013" w:type="pct"/>
          </w:tcPr>
          <w:p w:rsidR="00AB1F91" w:rsidRDefault="00C55E2F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Детям военнослужащих и детям граждан, пребывающих в добровольческих формированиях</w:t>
            </w:r>
            <w:r w:rsidR="00527A6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A6B" w:rsidRPr="00AB1F91" w:rsidRDefault="00527A6B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Гражданин Российской Федерации может поступить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</w:t>
            </w:r>
            <w:r w:rsidR="00D46CC8">
              <w:rPr>
                <w:rFonts w:ascii="Times New Roman" w:hAnsi="Times New Roman" w:cs="Times New Roman"/>
                <w:sz w:val="24"/>
                <w:szCs w:val="24"/>
              </w:rPr>
              <w:t xml:space="preserve"> гвардии Российской Федерации). Гражданину, заключившему контракт о пребывании в добровольческом формировании (далее - гражданин, пребывающий в добровольческом формировании), военным комиссаром выдается </w:t>
            </w:r>
            <w:hyperlink r:id="rId11" w:history="1">
              <w:r w:rsidR="00D46CC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удостоверение</w:t>
              </w:r>
            </w:hyperlink>
            <w:r w:rsidR="00D46CC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пребывающего в добровольческом формировании.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5D6A4D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сотрудник</w:t>
            </w:r>
            <w:r w:rsidR="00E1384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  <w:tc>
          <w:tcPr>
            <w:tcW w:w="1590" w:type="pct"/>
          </w:tcPr>
          <w:p w:rsidR="00AB1F91" w:rsidRPr="00AB1F91" w:rsidRDefault="00365DE2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6 статьи 46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февраля 2011 г. N 3-ФЗ "О полиции"</w:t>
            </w:r>
          </w:p>
        </w:tc>
        <w:tc>
          <w:tcPr>
            <w:tcW w:w="2013" w:type="pct"/>
          </w:tcPr>
          <w:p w:rsidR="00C1448D" w:rsidRDefault="00C1448D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02.07.2013 N 185-ФЗ)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детям сотрудника полиции;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детям сотрудника полиции, умершего вследствие заболевания, полученного в период прохождения службы в полиции;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C1448D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детям гражданина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AB1F91" w:rsidRPr="00AB1F91" w:rsidRDefault="00C1448D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детям, находящимся (находившимся) на иждивении сотрудника полиции, гражданина Российской Федерации, указанных в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части.</w:t>
            </w:r>
            <w:proofErr w:type="gramEnd"/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AB1F91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сотрудников органов внутренних дел, не являющихся сотрудниками полиции</w:t>
            </w:r>
            <w:r w:rsidR="005D6A4D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 </w:t>
            </w:r>
            <w:proofErr w:type="gramStart"/>
            <w:r w:rsidR="005D6A4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5D6A4D">
              <w:rPr>
                <w:rFonts w:ascii="Times New Roman" w:hAnsi="Times New Roman" w:cs="Times New Roman"/>
                <w:sz w:val="24"/>
                <w:szCs w:val="24"/>
              </w:rPr>
              <w:t xml:space="preserve"> в полиции)</w:t>
            </w:r>
          </w:p>
        </w:tc>
        <w:tc>
          <w:tcPr>
            <w:tcW w:w="1590" w:type="pct"/>
          </w:tcPr>
          <w:p w:rsidR="00AB1F91" w:rsidRPr="00AB1F91" w:rsidRDefault="00365DE2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2 статьи 56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февраля 2011 г. N 3-ФЗ "О полиции"</w:t>
            </w:r>
          </w:p>
        </w:tc>
        <w:tc>
          <w:tcPr>
            <w:tcW w:w="2013" w:type="pct"/>
          </w:tcPr>
          <w:p w:rsidR="007D4AB5" w:rsidRDefault="00B25321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Действие положений статей 43 - 46 настоящего Федерального закона распространяется на сотрудников органов внутренних дел, не являющихся сотрудниками полиции</w:t>
            </w:r>
            <w:r w:rsidR="002A47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2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321" w:rsidRPr="00AB1F91" w:rsidRDefault="002A475C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B90A43" w:rsidRPr="00B90A43">
              <w:rPr>
                <w:rFonts w:ascii="Times New Roman" w:hAnsi="Times New Roman" w:cs="Times New Roman"/>
                <w:sz w:val="24"/>
                <w:szCs w:val="24"/>
              </w:rPr>
              <w:t>Сотрудник органов внутренних дел - гражданин, который взял на себя обязательства по прохождению федеральной государственной службы в органах внутренних дел в должности рядового или начальствующего состава и которому в установленном настоящим Федеральным законом порядке присвоено специальное звание рядового или начальствующего состава.</w:t>
            </w:r>
            <w:r w:rsidR="00B9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BE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Сотруднику органов внутренних дел выдаются служебное удостоверение и специальный жетон с личным номером. </w:t>
            </w:r>
            <w:r w:rsidR="00B90A43">
              <w:rPr>
                <w:rFonts w:ascii="Times New Roman" w:hAnsi="Times New Roman" w:cs="Times New Roman"/>
                <w:sz w:val="24"/>
                <w:szCs w:val="24"/>
              </w:rPr>
              <w:t>(ФЗ от 30.11.2011 N 342-ФЗ</w:t>
            </w:r>
            <w:r w:rsidR="00B90A43" w:rsidRPr="00B90A43">
              <w:rPr>
                <w:rFonts w:ascii="Times New Roman" w:hAnsi="Times New Roman" w:cs="Times New Roman"/>
                <w:sz w:val="24"/>
                <w:szCs w:val="24"/>
              </w:rPr>
              <w:t xml:space="preserve"> "О службе в органах внутренних дел Российской Федерации и внесении изменений в отдельные законодательные акты Российской Федерации"</w:t>
            </w:r>
            <w:r w:rsidR="00B90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A81EB4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>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федеральных органов исполнительной власти</w:t>
            </w:r>
          </w:p>
        </w:tc>
        <w:tc>
          <w:tcPr>
            <w:tcW w:w="1590" w:type="pct"/>
          </w:tcPr>
          <w:p w:rsidR="00AB1F91" w:rsidRPr="00AB1F91" w:rsidRDefault="00365DE2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14 статьи 3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</w:tc>
        <w:tc>
          <w:tcPr>
            <w:tcW w:w="2013" w:type="pct"/>
          </w:tcPr>
          <w:p w:rsidR="007D4AB5" w:rsidRDefault="007D4AB5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02.07.2013 N 185-ФЗ)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1) детям сотрудника*;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детям сотрудника, погибшего (умершего) вследствие увечья или иного повреждения здоровья, полученных в связи с выполнением служебных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обязанностей;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6"/>
            <w:bookmarkEnd w:id="2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7D4AB5" w:rsidRDefault="007D4AB5" w:rsidP="001D75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детям, находящимся (находившимся) на иждивении сотрудника, гражданина Российской Федерации, указанных в </w:t>
            </w:r>
            <w:hyperlink w:anchor="Par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части.</w:t>
            </w:r>
            <w:proofErr w:type="gramEnd"/>
          </w:p>
          <w:p w:rsidR="00AB1F91" w:rsidRPr="00AB1F91" w:rsidRDefault="007D4AB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* сотрудники, имеющие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</w:t>
            </w:r>
            <w:r w:rsidR="00A81EB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proofErr w:type="gramEnd"/>
          </w:p>
        </w:tc>
      </w:tr>
      <w:tr w:rsidR="00462955" w:rsidRPr="00AB1F91" w:rsidTr="00280A3D">
        <w:tc>
          <w:tcPr>
            <w:tcW w:w="1397" w:type="pct"/>
          </w:tcPr>
          <w:p w:rsidR="00462955" w:rsidRDefault="0046295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Детям сотрудников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1590" w:type="pct"/>
          </w:tcPr>
          <w:p w:rsidR="00462955" w:rsidRPr="00AB1F91" w:rsidRDefault="00D52435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ст. 44 </w:t>
            </w:r>
            <w:r w:rsidRPr="00D52435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243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от 03.07.2016 N 227-ФЗ </w:t>
            </w:r>
            <w:r w:rsidRPr="00D52435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отдельные законодательные акты Российской Федерации и признании </w:t>
            </w:r>
            <w:proofErr w:type="gramStart"/>
            <w:r w:rsidRPr="00D52435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D52435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"О войсках </w:t>
            </w:r>
            <w:r w:rsidRPr="00D5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гвардии Российской Федерации"</w:t>
            </w:r>
          </w:p>
        </w:tc>
        <w:tc>
          <w:tcPr>
            <w:tcW w:w="2013" w:type="pct"/>
          </w:tcPr>
          <w:p w:rsidR="00462955" w:rsidRDefault="00D52435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Распространить на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иждивении, положения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частей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10 статьи 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6 статьи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февраля 2011 года N 3-ФЗ "О полиции", Федерального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19 июля 2011 года N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Федерального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(за исключением положений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4 статьи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</w:t>
              </w:r>
              <w:proofErr w:type="gram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proofErr w:type="gram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 части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частей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статьи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 статьи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3 статьи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статей 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Федерального закона).</w:t>
            </w:r>
            <w:proofErr w:type="gramEnd"/>
          </w:p>
        </w:tc>
      </w:tr>
      <w:tr w:rsidR="006368E3" w:rsidRPr="00AB1F91" w:rsidTr="00A91E5F">
        <w:tc>
          <w:tcPr>
            <w:tcW w:w="5000" w:type="pct"/>
            <w:gridSpan w:val="3"/>
          </w:tcPr>
          <w:p w:rsidR="006368E3" w:rsidRPr="00AB1F91" w:rsidRDefault="006368E3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</w:t>
            </w:r>
            <w:r w:rsidRPr="006368E3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преимущественного</w:t>
            </w:r>
            <w:r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обучение по основным общеобразовательным программам в государственную или муниципальную образовательную организацию</w:t>
            </w:r>
          </w:p>
        </w:tc>
      </w:tr>
      <w:tr w:rsidR="00AB1F91" w:rsidRPr="00AB1F91" w:rsidTr="00280A3D">
        <w:tc>
          <w:tcPr>
            <w:tcW w:w="1397" w:type="pct"/>
          </w:tcPr>
          <w:p w:rsidR="00AB1F91" w:rsidRPr="00AB1F91" w:rsidRDefault="003D2FE7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Ребенок, чьи старшие </w:t>
            </w:r>
            <w:r w:rsidR="006F52F5">
              <w:rPr>
                <w:rFonts w:ascii="Times New Roman" w:hAnsi="Times New Roman" w:cs="Times New Roman"/>
                <w:sz w:val="24"/>
                <w:szCs w:val="24"/>
              </w:rPr>
              <w:t>брат и (или)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обучаются в школе</w:t>
            </w:r>
          </w:p>
        </w:tc>
        <w:tc>
          <w:tcPr>
            <w:tcW w:w="1590" w:type="pct"/>
          </w:tcPr>
          <w:p w:rsidR="00AB1F91" w:rsidRPr="00AB1F91" w:rsidRDefault="00365DE2" w:rsidP="001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AB1F91" w:rsidRPr="00AB1F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3.1 статьи 67</w:t>
              </w:r>
            </w:hyperlink>
            <w:r w:rsidR="00AB1F91" w:rsidRPr="00AB1F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2012 г. N 273-ФЗ "Об образовании в Российской Федерации"</w:t>
            </w:r>
          </w:p>
        </w:tc>
        <w:tc>
          <w:tcPr>
            <w:tcW w:w="2013" w:type="pct"/>
          </w:tcPr>
          <w:p w:rsidR="00AB1F91" w:rsidRDefault="00D12D99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усыновленные (удочеренные), дети, опекунами (попечителями) 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частями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статьи*.</w:t>
            </w:r>
            <w:proofErr w:type="gramEnd"/>
          </w:p>
          <w:p w:rsidR="00D12D99" w:rsidRPr="00AB1F91" w:rsidRDefault="00D12D99" w:rsidP="001D75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индивидуальный отбор или конкурс</w:t>
            </w:r>
          </w:p>
        </w:tc>
      </w:tr>
    </w:tbl>
    <w:p w:rsidR="008275F7" w:rsidRPr="00AB1F91" w:rsidRDefault="007D4AB5" w:rsidP="007D4AB5">
      <w:pPr>
        <w:tabs>
          <w:tab w:val="left" w:pos="1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275F7" w:rsidRPr="00AB1F91" w:rsidSect="00A91E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5F7"/>
    <w:rsid w:val="001D754A"/>
    <w:rsid w:val="00280A3D"/>
    <w:rsid w:val="002A475C"/>
    <w:rsid w:val="0030035C"/>
    <w:rsid w:val="00365DE2"/>
    <w:rsid w:val="003A5AEA"/>
    <w:rsid w:val="003D2FE7"/>
    <w:rsid w:val="00433E2B"/>
    <w:rsid w:val="00461986"/>
    <w:rsid w:val="00462955"/>
    <w:rsid w:val="00527A6B"/>
    <w:rsid w:val="005D6A4D"/>
    <w:rsid w:val="006368E3"/>
    <w:rsid w:val="00640A5D"/>
    <w:rsid w:val="00686BE5"/>
    <w:rsid w:val="006F52F5"/>
    <w:rsid w:val="00716250"/>
    <w:rsid w:val="007C6941"/>
    <w:rsid w:val="007D4AB5"/>
    <w:rsid w:val="008060C3"/>
    <w:rsid w:val="008239CF"/>
    <w:rsid w:val="008275F7"/>
    <w:rsid w:val="009F000F"/>
    <w:rsid w:val="00A51284"/>
    <w:rsid w:val="00A81EB4"/>
    <w:rsid w:val="00A91E5F"/>
    <w:rsid w:val="00AB1F91"/>
    <w:rsid w:val="00B25321"/>
    <w:rsid w:val="00B90A43"/>
    <w:rsid w:val="00C1448D"/>
    <w:rsid w:val="00C55E2F"/>
    <w:rsid w:val="00C837A9"/>
    <w:rsid w:val="00CA1026"/>
    <w:rsid w:val="00D12D99"/>
    <w:rsid w:val="00D236B6"/>
    <w:rsid w:val="00D46CC8"/>
    <w:rsid w:val="00D52435"/>
    <w:rsid w:val="00DC43B0"/>
    <w:rsid w:val="00E13845"/>
    <w:rsid w:val="00F6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1AF287C46BD608F98B7809967ABA068291A5B4FDA4D850AA4233D7832D94831428BFBA17C061AEEF79AEFC72A1B99FFCC44B87A60C62D5fDl9O" TargetMode="External"/><Relationship Id="rId13" Type="http://schemas.openxmlformats.org/officeDocument/2006/relationships/hyperlink" Target="consultantplus://offline/ref=28A44342CA881FF96050772982722309708386C8E6865838A818D3CFE0BBAA8E93176E4CC4EC3B1F2F187BA1D7BBB0D092A02C8AB87529FDVFr5O" TargetMode="External"/><Relationship Id="rId18" Type="http://schemas.openxmlformats.org/officeDocument/2006/relationships/hyperlink" Target="consultantplus://offline/ref=1E3A4D6AA9689B9C1C93230DCE1FA44E89228855670B7F98A0B53FD48158C9A0AD248647B90FA08CE896140600E73A113FDB4F3CDDAECD66H0sFO" TargetMode="External"/><Relationship Id="rId26" Type="http://schemas.openxmlformats.org/officeDocument/2006/relationships/hyperlink" Target="consultantplus://offline/ref=05E7FF59E734CDC78FDD8B7D61294567FD453EA71D40C2F70D2046CD4615DC55B9CA451683292056CFE4F229B5067D0C3697EC4025D7742BjCq5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E7FF59E734CDC78FDD8B7D61294567FD4539AE144AC2F70D2046CD4615DC55B9CA45148422750388BAAB79F74D700C2E8BEC43j3qFP" TargetMode="External"/><Relationship Id="rId34" Type="http://schemas.openxmlformats.org/officeDocument/2006/relationships/hyperlink" Target="consultantplus://offline/ref=52ECE14ABC05E522EAF1B9B96EFEF99BA0ED856940D360389A6C2B5D9CB47B2AB065DFD43F7EFA2EEE64071297879663317708F543FEx9P" TargetMode="External"/><Relationship Id="rId7" Type="http://schemas.openxmlformats.org/officeDocument/2006/relationships/hyperlink" Target="consultantplus://offline/ref=FCAFC709A686EDFF5C29B1D325D86F5C8C67A0FE299CD3EE7597FA7A9843458CA8A73CF963E74AC74D8BE53CC2EB1D170D456CD2D4BE7A46TBb7G" TargetMode="External"/><Relationship Id="rId12" Type="http://schemas.openxmlformats.org/officeDocument/2006/relationships/hyperlink" Target="consultantplus://offline/ref=FCAFC709A686EDFF5C29B1D325D86F5C8C67A6F8209FD3EE7597FA7A9843458CA8A73CFB64EC189E0DD5BC6D8FA011171A596DD0TCb9G" TargetMode="External"/><Relationship Id="rId17" Type="http://schemas.openxmlformats.org/officeDocument/2006/relationships/hyperlink" Target="consultantplus://offline/ref=FCAFC709A686EDFF5C29B1D325D86F5C8B6AAAFD229FD3EE7597FA7A9843458CA8A73CFB68B31D8B1C8DB16498BF1009065B6FTDb1G" TargetMode="External"/><Relationship Id="rId25" Type="http://schemas.openxmlformats.org/officeDocument/2006/relationships/hyperlink" Target="consultantplus://offline/ref=05E7FF59E734CDC78FDD8B7D61294567FD453EA71D40C2F70D2046CD4615DC55B9CA451683292056CDE4F229B5067D0C3697EC4025D7742BjCq5P" TargetMode="External"/><Relationship Id="rId33" Type="http://schemas.openxmlformats.org/officeDocument/2006/relationships/hyperlink" Target="consultantplus://offline/ref=52ECE14ABC05E522EAF1B9B96EFEF99BA0ED856940D360389A6C2B5D9CB47B2AB065DFD33776F87ABC2B064ED2D4856236770AF45FEF8F85FBx7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AFC709A686EDFF5C29B1D325D86F5C8C67A6F8209FD3EE7597FA7A9843458CA8A73CF963E74AC74B8BE53CC2EB1D170D456CD2D4BE7A46TBb7G" TargetMode="External"/><Relationship Id="rId20" Type="http://schemas.openxmlformats.org/officeDocument/2006/relationships/hyperlink" Target="consultantplus://offline/ref=05E7FF59E734CDC78FDD8B7D61294567FD4539AE144AC2F70D2046CD4615DC55B9CA4510887D701699E2A77EEF5371133289EEj4q5P" TargetMode="External"/><Relationship Id="rId29" Type="http://schemas.openxmlformats.org/officeDocument/2006/relationships/hyperlink" Target="consultantplus://offline/ref=05E7FF59E734CDC78FDD8B7D61294567FD453EA71D40C2F70D2046CD4615DC55B9CA45168329205AC8E4F229B5067D0C3697EC4025D7742BjCq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AFC709A686EDFF5C29B1D325D86F5C8C67A3F0219FD3EE7597FA7A9843458CA8A73CFD65EC189E0DD5BC6D8FA011171A596DD0TCb9G" TargetMode="External"/><Relationship Id="rId11" Type="http://schemas.openxmlformats.org/officeDocument/2006/relationships/hyperlink" Target="consultantplus://offline/ref=6F1AF287C46BD608F98B7809967ABA068291A5B4FDA4D850AA4233D7832D94831428BFBA17C061AEEF79AEFC72A1B99FFCC44B87A60C62D5fDl9O" TargetMode="External"/><Relationship Id="rId24" Type="http://schemas.openxmlformats.org/officeDocument/2006/relationships/hyperlink" Target="consultantplus://offline/ref=05E7FF59E734CDC78FDD8B7D61294567FD453EA71D40C2F70D2046CD4615DC55B9CA451683292053C4E4F229B5067D0C3697EC4025D7742BjCq5P" TargetMode="External"/><Relationship Id="rId32" Type="http://schemas.openxmlformats.org/officeDocument/2006/relationships/hyperlink" Target="consultantplus://offline/ref=FCAFC709A686EDFF5C29B1D325D86F5C8C61A5FC2195D3EE7597FA7A9843458CA8A73CFF6BE7479B18C4E46086B70E1604456FD2C8TBbFG" TargetMode="External"/><Relationship Id="rId37" Type="http://schemas.microsoft.com/office/2007/relationships/stylesWithEffects" Target="stylesWithEffects.xml"/><Relationship Id="rId5" Type="http://schemas.openxmlformats.org/officeDocument/2006/relationships/hyperlink" Target="consultantplus://offline/ref=FCAFC709A686EDFF5C29B1D325D86F5C8C67A3FF259ED3EE7597FA7A9843458CA8A73CF962E2479B18C4E46086B70E1604456FD2C8TBbFG" TargetMode="External"/><Relationship Id="rId15" Type="http://schemas.openxmlformats.org/officeDocument/2006/relationships/hyperlink" Target="consultantplus://offline/ref=28A44342CA881FF96050772982722309758384CFE0825838A818D3CFE0BBAA8E93176E4CC4ED371924187BA1D7BBB0D092A02C8AB87529FDVFr5O" TargetMode="External"/><Relationship Id="rId23" Type="http://schemas.openxmlformats.org/officeDocument/2006/relationships/hyperlink" Target="consultantplus://offline/ref=05E7FF59E734CDC78FDD8B7D61294567FD453EA71D40C2F70D2046CD4615DC55ABCA1D1A822F3F52CDF1A478F3j5q7P" TargetMode="External"/><Relationship Id="rId28" Type="http://schemas.openxmlformats.org/officeDocument/2006/relationships/hyperlink" Target="consultantplus://offline/ref=05E7FF59E734CDC78FDD8B7D61294567FD453EA71D40C2F70D2046CD4615DC55B9CA451683292055CCE4F229B5067D0C3697EC4025D7742BjCq5P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CAFC709A686EDFF5C29B1D325D86F5C8C67A0FE299CD3EE7597FA7A9843458CA8A73CFC6AE7479B18C4E46086B70E1604456FD2C8TBbFG" TargetMode="External"/><Relationship Id="rId19" Type="http://schemas.openxmlformats.org/officeDocument/2006/relationships/hyperlink" Target="consultantplus://offline/ref=05E7FF59E734CDC78FDD8B7D61294567FD4539AE144AC2F70D2046CD4615DC55B9CA4512887D701699E2A77EEF5371133289EEj4q5P" TargetMode="External"/><Relationship Id="rId31" Type="http://schemas.openxmlformats.org/officeDocument/2006/relationships/hyperlink" Target="consultantplus://offline/ref=05E7FF59E734CDC78FDD8B7D61294567FD453EA71D40C2F70D2046CD4615DC55B9CA451683292954C4E4F229B5067D0C3697EC4025D7742BjCq5P" TargetMode="External"/><Relationship Id="rId4" Type="http://schemas.openxmlformats.org/officeDocument/2006/relationships/hyperlink" Target="consultantplus://offline/ref=FCAFC709A686EDFF5C29B1D325D86F5C8C67A0FF209ED3EE7597FA7A9843458CA8A73CFA64EE479B18C4E46086B70E1604456FD2C8TBbFG" TargetMode="External"/><Relationship Id="rId9" Type="http://schemas.openxmlformats.org/officeDocument/2006/relationships/hyperlink" Target="consultantplus://offline/ref=FCAFC709A686EDFF5C29B1D325D86F5C8C67A6F9259ED3EE7597FA7A9843458CA8A73CFE60EC189E0DD5BC6D8FA011171A596DD0TCb9G" TargetMode="External"/><Relationship Id="rId14" Type="http://schemas.openxmlformats.org/officeDocument/2006/relationships/hyperlink" Target="consultantplus://offline/ref=28A44342CA881FF96050772982722309758384CFE0825838A818D3CFE0BBAA8E93176E4CC4ED371928187BA1D7BBB0D092A02C8AB87529FDVFr5O" TargetMode="External"/><Relationship Id="rId22" Type="http://schemas.openxmlformats.org/officeDocument/2006/relationships/hyperlink" Target="consultantplus://offline/ref=05E7FF59E734CDC78FDD8B7D61294567FD453DA61748C2F70D2046CD4615DC55ABCA1D1A822F3F52CDF1A478F3j5q7P" TargetMode="External"/><Relationship Id="rId27" Type="http://schemas.openxmlformats.org/officeDocument/2006/relationships/hyperlink" Target="consultantplus://offline/ref=05E7FF59E734CDC78FDD8B7D61294567FD453EA71D40C2F70D2046CD4615DC55B9CA451683292056C8E4F229B5067D0C3697EC4025D7742BjCq5P" TargetMode="External"/><Relationship Id="rId30" Type="http://schemas.openxmlformats.org/officeDocument/2006/relationships/hyperlink" Target="consultantplus://offline/ref=05E7FF59E734CDC78FDD8B7D61294567FD453EA71D40C2F70D2046CD4615DC55B9CA451683292256CDE4F229B5067D0C3697EC4025D7742BjCq5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Sirotkina</cp:lastModifiedBy>
  <cp:revision>31</cp:revision>
  <dcterms:created xsi:type="dcterms:W3CDTF">2024-01-16T13:42:00Z</dcterms:created>
  <dcterms:modified xsi:type="dcterms:W3CDTF">2025-03-14T10:21:00Z</dcterms:modified>
</cp:coreProperties>
</file>